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E5D7" w14:textId="1A262DBC" w:rsidR="00215FB1" w:rsidRPr="00D274EE" w:rsidRDefault="00E82167" w:rsidP="00C37F7F">
      <w:pPr>
        <w:pStyle w:val="Heading1"/>
      </w:pPr>
      <w:r>
        <w:t xml:space="preserve">General Meeting of the </w:t>
      </w:r>
      <w:r w:rsidR="00AC3A55">
        <w:t>Merryville Park Community Association</w:t>
      </w:r>
    </w:p>
    <w:p w14:paraId="1EB65D79" w14:textId="196F0363" w:rsidR="00662A26" w:rsidRDefault="00AC3A55" w:rsidP="00C37F7F">
      <w:pPr>
        <w:pStyle w:val="Heading2"/>
      </w:pPr>
      <w:r>
        <w:t>Tuesday 2</w:t>
      </w:r>
      <w:r w:rsidR="000E7B2C">
        <w:t>9</w:t>
      </w:r>
      <w:r>
        <w:t xml:space="preserve"> </w:t>
      </w:r>
      <w:r w:rsidR="000E7B2C">
        <w:t>Ma</w:t>
      </w:r>
      <w:r>
        <w:t>y 2018</w:t>
      </w:r>
    </w:p>
    <w:p w14:paraId="552CA1CE" w14:textId="60BC1615" w:rsidR="00215FB1" w:rsidRDefault="00AC3A55" w:rsidP="00C37F7F">
      <w:pPr>
        <w:pStyle w:val="Heading2"/>
      </w:pPr>
      <w:r>
        <w:t>7:30pm</w:t>
      </w:r>
    </w:p>
    <w:p w14:paraId="2AA80A35" w14:textId="6FBBB66A" w:rsidR="00AC3A55" w:rsidRPr="00E73D3F" w:rsidRDefault="00AC3A55" w:rsidP="00C37F7F">
      <w:pPr>
        <w:pStyle w:val="Heading2"/>
      </w:pPr>
      <w:proofErr w:type="spellStart"/>
      <w:r>
        <w:t>Murrumbateman</w:t>
      </w:r>
      <w:proofErr w:type="spellEnd"/>
      <w:r>
        <w:t xml:space="preserve"> Country Inn</w:t>
      </w:r>
    </w:p>
    <w:p w14:paraId="2C48342E" w14:textId="77F4B721" w:rsidR="00215FB1" w:rsidRDefault="00215FB1" w:rsidP="00C37F7F"/>
    <w:tbl>
      <w:tblPr>
        <w:tblStyle w:val="Style1"/>
        <w:tblW w:w="526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3"/>
        <w:gridCol w:w="7861"/>
      </w:tblGrid>
      <w:tr w:rsidR="00AC3A55" w14:paraId="1F6D3AA3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AEC718C" w14:textId="717B34E2" w:rsidR="00AC3A55" w:rsidRPr="00E7243F" w:rsidRDefault="00AC3A55" w:rsidP="00C37F7F">
            <w:pPr>
              <w:pStyle w:val="Heading2"/>
              <w:outlineLvl w:val="1"/>
            </w:pPr>
            <w:r>
              <w:t>Item 1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CCAC0D" w14:textId="375B6653" w:rsidR="00AC3A55" w:rsidRDefault="00E82167" w:rsidP="00C37F7F">
            <w:pPr>
              <w:pStyle w:val="Heading2"/>
              <w:outlineLvl w:val="1"/>
            </w:pPr>
            <w:r>
              <w:t>Welcome</w:t>
            </w:r>
          </w:p>
          <w:p w14:paraId="65F13E4B" w14:textId="173506BE" w:rsidR="00AC3A55" w:rsidRDefault="00E82167" w:rsidP="000E7B2C">
            <w:pPr>
              <w:pStyle w:val="ListParagraph"/>
              <w:numPr>
                <w:ilvl w:val="0"/>
                <w:numId w:val="14"/>
              </w:numPr>
            </w:pPr>
            <w:r>
              <w:t>Apologies</w:t>
            </w:r>
          </w:p>
          <w:p w14:paraId="72EFBFB3" w14:textId="76D6D92A" w:rsidR="00AC3A55" w:rsidRDefault="00E82167" w:rsidP="000E7B2C">
            <w:pPr>
              <w:pStyle w:val="ListParagraph"/>
              <w:numPr>
                <w:ilvl w:val="0"/>
                <w:numId w:val="14"/>
              </w:numPr>
            </w:pPr>
            <w:r>
              <w:t>Previous Minutes</w:t>
            </w:r>
          </w:p>
        </w:tc>
      </w:tr>
      <w:tr w:rsidR="00AC3A55" w14:paraId="46FCC40E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6F3AC9" w14:textId="02985440" w:rsidR="00AC3A55" w:rsidRPr="00E73D3F" w:rsidRDefault="00AC3A55" w:rsidP="00C37F7F">
            <w:pPr>
              <w:pStyle w:val="Heading2"/>
              <w:outlineLvl w:val="1"/>
            </w:pPr>
            <w:r>
              <w:t>Item 2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53B30A" w14:textId="1E311982" w:rsidR="00AC3A55" w:rsidRDefault="00E82167" w:rsidP="00E82167">
            <w:pPr>
              <w:pStyle w:val="Heading2"/>
              <w:outlineLvl w:val="1"/>
            </w:pPr>
            <w:r>
              <w:t>Chairperson’s Report</w:t>
            </w:r>
          </w:p>
        </w:tc>
      </w:tr>
      <w:tr w:rsidR="00AC3A55" w14:paraId="72987085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FA18C3" w14:textId="31448C80" w:rsidR="00AC3A55" w:rsidRPr="00E7243F" w:rsidRDefault="00AC3A55" w:rsidP="00C37F7F">
            <w:pPr>
              <w:pStyle w:val="Heading2"/>
              <w:outlineLvl w:val="1"/>
            </w:pPr>
            <w:r>
              <w:t>Item 3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D0E89E" w14:textId="33389ECE" w:rsidR="00AC3A55" w:rsidRDefault="00E82167" w:rsidP="00E82167">
            <w:pPr>
              <w:pStyle w:val="Heading2"/>
              <w:outlineLvl w:val="1"/>
            </w:pPr>
            <w:r>
              <w:t>Secretary’s Report</w:t>
            </w:r>
          </w:p>
        </w:tc>
      </w:tr>
      <w:tr w:rsidR="00AC3A55" w14:paraId="6D07FBDB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2184F7" w14:textId="3A8B8E4F" w:rsidR="00AC3A55" w:rsidRPr="00C37F7F" w:rsidRDefault="00AC3A55" w:rsidP="00C37F7F">
            <w:pPr>
              <w:pStyle w:val="Heading2"/>
              <w:outlineLvl w:val="1"/>
            </w:pPr>
            <w:r>
              <w:t>Item 4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B7E753" w14:textId="5CAC4D71" w:rsidR="00AC3A55" w:rsidRDefault="00E82167" w:rsidP="00E82167">
            <w:pPr>
              <w:pStyle w:val="Heading2"/>
              <w:outlineLvl w:val="1"/>
            </w:pPr>
            <w:r>
              <w:t>Treasurer’s Report</w:t>
            </w:r>
          </w:p>
        </w:tc>
      </w:tr>
      <w:tr w:rsidR="00E82167" w14:paraId="05DC82A0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341504" w14:textId="6FE7B946" w:rsidR="00E82167" w:rsidRDefault="00E82167" w:rsidP="00C37F7F">
            <w:pPr>
              <w:pStyle w:val="Heading2"/>
              <w:outlineLvl w:val="1"/>
            </w:pPr>
            <w:r>
              <w:t>Item 5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171DBD" w14:textId="62B2B18B" w:rsidR="00E82167" w:rsidRDefault="00E82167" w:rsidP="00D274EE">
            <w:pPr>
              <w:pStyle w:val="Heading2"/>
              <w:outlineLvl w:val="1"/>
            </w:pPr>
            <w:r>
              <w:t>Water Report</w:t>
            </w:r>
          </w:p>
        </w:tc>
      </w:tr>
      <w:tr w:rsidR="00E82167" w14:paraId="333E9558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817C2E" w14:textId="1B9160BB" w:rsidR="00E82167" w:rsidRDefault="00E82167" w:rsidP="00C37F7F">
            <w:pPr>
              <w:pStyle w:val="Heading2"/>
              <w:outlineLvl w:val="1"/>
            </w:pPr>
            <w:r>
              <w:t>Item 6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41F04D" w14:textId="77777777" w:rsidR="00E82167" w:rsidRDefault="00E82167" w:rsidP="00D274EE">
            <w:pPr>
              <w:pStyle w:val="Heading2"/>
              <w:outlineLvl w:val="1"/>
            </w:pPr>
            <w:r>
              <w:t>Business Arising from Previous Minutes</w:t>
            </w:r>
          </w:p>
          <w:p w14:paraId="65EC6F8E" w14:textId="77777777" w:rsidR="000E7B2C" w:rsidRDefault="000E7B2C" w:rsidP="00D274EE">
            <w:pPr>
              <w:pStyle w:val="Heading2"/>
              <w:outlineLvl w:val="1"/>
            </w:pPr>
          </w:p>
          <w:p w14:paraId="3E85EF6A" w14:textId="6C60DCE1" w:rsidR="000E7B2C" w:rsidRDefault="000E7B2C" w:rsidP="000E7B2C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rPr>
                <w:b w:val="0"/>
              </w:rPr>
              <w:t>Lot entitlements review update</w:t>
            </w:r>
          </w:p>
        </w:tc>
      </w:tr>
      <w:tr w:rsidR="00E82167" w14:paraId="2F89A7D4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64F5E9" w14:textId="42EC5D2F" w:rsidR="00E82167" w:rsidRDefault="00E82167" w:rsidP="00C37F7F">
            <w:pPr>
              <w:pStyle w:val="Heading2"/>
              <w:outlineLvl w:val="1"/>
            </w:pPr>
            <w:r>
              <w:t>Item 7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746C05" w14:textId="43DEC8B2" w:rsidR="00E82167" w:rsidRDefault="00E82167" w:rsidP="00D274EE">
            <w:pPr>
              <w:pStyle w:val="Heading2"/>
              <w:outlineLvl w:val="1"/>
            </w:pPr>
            <w:r>
              <w:t>General Business</w:t>
            </w:r>
          </w:p>
          <w:p w14:paraId="54C63F5C" w14:textId="77777777" w:rsidR="00E82167" w:rsidRDefault="00E82167" w:rsidP="00D274EE">
            <w:pPr>
              <w:pStyle w:val="Heading2"/>
              <w:outlineLvl w:val="1"/>
            </w:pPr>
          </w:p>
          <w:p w14:paraId="0890A0EA" w14:textId="1BB31947" w:rsidR="00E82167" w:rsidRPr="00E82167" w:rsidRDefault="000E7B2C" w:rsidP="00E82167">
            <w:pPr>
              <w:pStyle w:val="Heading2"/>
              <w:numPr>
                <w:ilvl w:val="0"/>
                <w:numId w:val="11"/>
              </w:numPr>
              <w:outlineLvl w:val="1"/>
              <w:rPr>
                <w:b w:val="0"/>
              </w:rPr>
            </w:pPr>
            <w:proofErr w:type="spellStart"/>
            <w:r>
              <w:rPr>
                <w:b w:val="0"/>
              </w:rPr>
              <w:t>Utilisation</w:t>
            </w:r>
            <w:proofErr w:type="spellEnd"/>
            <w:r>
              <w:rPr>
                <w:b w:val="0"/>
              </w:rPr>
              <w:t xml:space="preserve"> of Dam 3 pump</w:t>
            </w:r>
          </w:p>
          <w:p w14:paraId="523AA99C" w14:textId="39314349" w:rsidR="00E82167" w:rsidRPr="000E7B2C" w:rsidRDefault="00E82167" w:rsidP="000E7B2C">
            <w:pPr>
              <w:pStyle w:val="Heading2"/>
              <w:numPr>
                <w:ilvl w:val="0"/>
                <w:numId w:val="11"/>
              </w:numPr>
              <w:outlineLvl w:val="1"/>
              <w:rPr>
                <w:b w:val="0"/>
              </w:rPr>
            </w:pPr>
            <w:r w:rsidRPr="00E82167">
              <w:rPr>
                <w:b w:val="0"/>
              </w:rPr>
              <w:t>Next Working Bee</w:t>
            </w:r>
            <w:r w:rsidR="00A10F11">
              <w:rPr>
                <w:b w:val="0"/>
              </w:rPr>
              <w:t xml:space="preserve"> – work required and stockpile burn</w:t>
            </w:r>
            <w:bookmarkStart w:id="0" w:name="_GoBack"/>
            <w:bookmarkEnd w:id="0"/>
          </w:p>
        </w:tc>
      </w:tr>
      <w:tr w:rsidR="00E82167" w14:paraId="0350886D" w14:textId="77777777" w:rsidTr="00AC3A55">
        <w:tc>
          <w:tcPr>
            <w:tcW w:w="2743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EEFF43" w14:textId="7A6D457E" w:rsidR="00E82167" w:rsidRDefault="00E82167" w:rsidP="00C37F7F">
            <w:pPr>
              <w:pStyle w:val="Heading2"/>
              <w:outlineLvl w:val="1"/>
            </w:pPr>
            <w:r>
              <w:t>Item 8</w:t>
            </w:r>
          </w:p>
        </w:tc>
        <w:tc>
          <w:tcPr>
            <w:tcW w:w="786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8E72BD" w14:textId="77777777" w:rsidR="00E82167" w:rsidRDefault="00E82167" w:rsidP="00D274EE">
            <w:pPr>
              <w:pStyle w:val="Heading2"/>
              <w:outlineLvl w:val="1"/>
            </w:pPr>
            <w:r>
              <w:t>Other Business</w:t>
            </w:r>
          </w:p>
          <w:p w14:paraId="11B2BD0B" w14:textId="77777777" w:rsidR="000E7B2C" w:rsidRDefault="000E7B2C" w:rsidP="00D274EE">
            <w:pPr>
              <w:pStyle w:val="Heading2"/>
              <w:outlineLvl w:val="1"/>
            </w:pPr>
          </w:p>
          <w:p w14:paraId="6DC395A3" w14:textId="73A9D971" w:rsidR="000E7B2C" w:rsidRDefault="000E7B2C" w:rsidP="000E7B2C">
            <w:pPr>
              <w:pStyle w:val="Heading2"/>
              <w:numPr>
                <w:ilvl w:val="0"/>
                <w:numId w:val="13"/>
              </w:numPr>
              <w:outlineLvl w:val="1"/>
            </w:pPr>
            <w:r>
              <w:rPr>
                <w:b w:val="0"/>
              </w:rPr>
              <w:t>Date for next meeting</w:t>
            </w:r>
          </w:p>
        </w:tc>
      </w:tr>
    </w:tbl>
    <w:p w14:paraId="0A292475" w14:textId="6418E0C0" w:rsidR="00264F50" w:rsidRDefault="00264F50"/>
    <w:sectPr w:rsidR="00264F50" w:rsidSect="00C041DB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5FF1C" w14:textId="77777777" w:rsidR="004F1A76" w:rsidRDefault="004F1A76" w:rsidP="00555D3B">
      <w:pPr>
        <w:spacing w:before="0" w:after="0" w:line="240" w:lineRule="auto"/>
      </w:pPr>
      <w:r>
        <w:separator/>
      </w:r>
    </w:p>
  </w:endnote>
  <w:endnote w:type="continuationSeparator" w:id="0">
    <w:p w14:paraId="0ED9F193" w14:textId="77777777" w:rsidR="004F1A76" w:rsidRDefault="004F1A76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4A8D" w14:textId="77777777" w:rsidR="004F1A76" w:rsidRDefault="004F1A76" w:rsidP="00555D3B">
      <w:pPr>
        <w:spacing w:before="0" w:after="0" w:line="240" w:lineRule="auto"/>
      </w:pPr>
      <w:r>
        <w:separator/>
      </w:r>
    </w:p>
  </w:footnote>
  <w:footnote w:type="continuationSeparator" w:id="0">
    <w:p w14:paraId="6618F37E" w14:textId="77777777" w:rsidR="004F1A76" w:rsidRDefault="004F1A76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06FA" w14:textId="52380174" w:rsidR="002468F4" w:rsidRDefault="002468F4" w:rsidP="002468F4">
    <w:pPr>
      <w:ind w:left="5040" w:firstLine="720"/>
      <w:rPr>
        <w:rFonts w:eastAsiaTheme="minorEastAsia"/>
        <w:noProof/>
        <w:color w:val="1F497D"/>
        <w:lang w:eastAsia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29F24" wp14:editId="3CC393A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1752600" cy="742950"/>
          <wp:effectExtent l="0" t="0" r="0" b="0"/>
          <wp:wrapSquare wrapText="bothSides"/>
          <wp:docPr id="1" name="Picture 1" descr="Description: cid:image001.jpg@01D272EA.152B03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id:image001.jpg@01D272EA.152B03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EastAsia"/>
        <w:noProof/>
        <w:color w:val="000000"/>
        <w:lang w:eastAsia="en-AU"/>
      </w:rPr>
      <w:t>Merryville Park Community Association</w:t>
    </w:r>
  </w:p>
  <w:p w14:paraId="3FC4F0EE" w14:textId="50B8AC20" w:rsidR="002468F4" w:rsidRDefault="002468F4" w:rsidP="002468F4">
    <w:pPr>
      <w:rPr>
        <w:rFonts w:eastAsiaTheme="minorEastAsia"/>
        <w:noProof/>
        <w:color w:val="000000"/>
        <w:lang w:eastAsia="en-AU"/>
      </w:rPr>
    </w:pP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000000"/>
        <w:lang w:eastAsia="en-AU"/>
      </w:rPr>
      <w:t>DP270008</w:t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hyperlink r:id="rId2" w:history="1">
      <w:r w:rsidRPr="00D7257A">
        <w:rPr>
          <w:rStyle w:val="Hyperlink"/>
          <w:rFonts w:eastAsiaTheme="minorEastAsia"/>
          <w:b/>
          <w:bCs/>
          <w:noProof/>
          <w:lang w:eastAsia="en-AU"/>
        </w:rPr>
        <w:t>www.mvpca.org</w:t>
      </w:r>
    </w:hyperlink>
    <w:r w:rsidRPr="002468F4">
      <w:rPr>
        <w:rFonts w:eastAsiaTheme="minorEastAsia"/>
        <w:noProof/>
        <w:color w:val="1F497D"/>
        <w:lang w:eastAsia="en-AU"/>
      </w:rPr>
      <w:t xml:space="preserve"> </w:t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  <w:r>
      <w:rPr>
        <w:rFonts w:eastAsiaTheme="minorEastAsia"/>
        <w:noProof/>
        <w:color w:val="1F497D"/>
        <w:lang w:eastAsia="en-AU"/>
      </w:rPr>
      <w:tab/>
    </w:r>
  </w:p>
  <w:p w14:paraId="42D5F153" w14:textId="472607A3" w:rsidR="002468F4" w:rsidRDefault="002468F4" w:rsidP="002468F4">
    <w:pPr>
      <w:pBdr>
        <w:bottom w:val="single" w:sz="12" w:space="1" w:color="auto"/>
      </w:pBdr>
      <w:rPr>
        <w:rFonts w:eastAsiaTheme="minorEastAsia"/>
        <w:noProof/>
        <w:lang w:eastAsia="en-AU"/>
      </w:rPr>
    </w:pP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  <w:r>
      <w:rPr>
        <w:rFonts w:eastAsiaTheme="minorEastAsia"/>
        <w:noProof/>
        <w:color w:val="000000"/>
        <w:lang w:eastAsia="en-AU"/>
      </w:rPr>
      <w:tab/>
    </w:r>
  </w:p>
  <w:p w14:paraId="2960FB1A" w14:textId="6DBC82D6" w:rsidR="00A42E35" w:rsidRDefault="004F1A76" w:rsidP="002468F4">
    <w:sdt>
      <w:sdtPr>
        <w:rPr>
          <w:sz w:val="56"/>
          <w:szCs w:val="56"/>
        </w:rPr>
        <w:alias w:val="Agenda:"/>
        <w:tag w:val="Agenda:"/>
        <w:id w:val="-1543442226"/>
        <w:placeholder>
          <w:docPart w:val="5AF7A570380D40DD85B16EB622E9F627"/>
        </w:placeholder>
        <w:temporary/>
        <w:showingPlcHdr/>
        <w15:appearance w15:val="hidden"/>
      </w:sdtPr>
      <w:sdtEndPr/>
      <w:sdtContent>
        <w:r w:rsidR="002468F4" w:rsidRPr="002468F4">
          <w:rPr>
            <w:b/>
            <w:sz w:val="56"/>
            <w:szCs w:val="56"/>
          </w:rPr>
          <w:t>AGENDA</w:t>
        </w:r>
      </w:sdtContent>
    </w:sdt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  <w:r w:rsidR="002468F4">
      <w:rPr>
        <w:rFonts w:ascii="Times New Roman" w:eastAsiaTheme="minorEastAsia" w:hAnsi="Times New Roman"/>
        <w:noProof/>
        <w:color w:val="000000"/>
        <w:sz w:val="24"/>
        <w:szCs w:val="24"/>
        <w:lang w:eastAsia="en-AU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A6F75"/>
    <w:multiLevelType w:val="hybridMultilevel"/>
    <w:tmpl w:val="3A505B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52327"/>
    <w:multiLevelType w:val="hybridMultilevel"/>
    <w:tmpl w:val="9DDECE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07298"/>
    <w:multiLevelType w:val="hybridMultilevel"/>
    <w:tmpl w:val="186EA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00069"/>
    <w:multiLevelType w:val="hybridMultilevel"/>
    <w:tmpl w:val="E8EC38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55"/>
    <w:rsid w:val="00025FAF"/>
    <w:rsid w:val="000E49DD"/>
    <w:rsid w:val="000E7B2C"/>
    <w:rsid w:val="00116DC5"/>
    <w:rsid w:val="00127243"/>
    <w:rsid w:val="001370EC"/>
    <w:rsid w:val="00185CD0"/>
    <w:rsid w:val="001E267D"/>
    <w:rsid w:val="00215FB1"/>
    <w:rsid w:val="002468F4"/>
    <w:rsid w:val="00264F50"/>
    <w:rsid w:val="002770CD"/>
    <w:rsid w:val="00280720"/>
    <w:rsid w:val="002E055D"/>
    <w:rsid w:val="002F6557"/>
    <w:rsid w:val="003327E8"/>
    <w:rsid w:val="00360077"/>
    <w:rsid w:val="00372ABF"/>
    <w:rsid w:val="003A34B5"/>
    <w:rsid w:val="003D363D"/>
    <w:rsid w:val="0042689F"/>
    <w:rsid w:val="004B126A"/>
    <w:rsid w:val="004F1A76"/>
    <w:rsid w:val="004F323F"/>
    <w:rsid w:val="00555D3B"/>
    <w:rsid w:val="00563DC8"/>
    <w:rsid w:val="005A5FA8"/>
    <w:rsid w:val="00620332"/>
    <w:rsid w:val="00662A26"/>
    <w:rsid w:val="006F1179"/>
    <w:rsid w:val="00717393"/>
    <w:rsid w:val="0073110F"/>
    <w:rsid w:val="007C645B"/>
    <w:rsid w:val="00816880"/>
    <w:rsid w:val="00821BC9"/>
    <w:rsid w:val="00825A2B"/>
    <w:rsid w:val="008D4DF9"/>
    <w:rsid w:val="0091004F"/>
    <w:rsid w:val="0096085C"/>
    <w:rsid w:val="009C6D71"/>
    <w:rsid w:val="009F751F"/>
    <w:rsid w:val="00A10F11"/>
    <w:rsid w:val="00A3057E"/>
    <w:rsid w:val="00A42E35"/>
    <w:rsid w:val="00A4516E"/>
    <w:rsid w:val="00A63BE8"/>
    <w:rsid w:val="00AA1380"/>
    <w:rsid w:val="00AA2585"/>
    <w:rsid w:val="00AC3A55"/>
    <w:rsid w:val="00B1229F"/>
    <w:rsid w:val="00B2034A"/>
    <w:rsid w:val="00B46BA6"/>
    <w:rsid w:val="00B9392D"/>
    <w:rsid w:val="00C01C4C"/>
    <w:rsid w:val="00C041DB"/>
    <w:rsid w:val="00C37F7F"/>
    <w:rsid w:val="00C57EA3"/>
    <w:rsid w:val="00C656BA"/>
    <w:rsid w:val="00CD440E"/>
    <w:rsid w:val="00CE6D3B"/>
    <w:rsid w:val="00D268A5"/>
    <w:rsid w:val="00D274EE"/>
    <w:rsid w:val="00D46794"/>
    <w:rsid w:val="00D868B9"/>
    <w:rsid w:val="00DF1E72"/>
    <w:rsid w:val="00E0678E"/>
    <w:rsid w:val="00E3045C"/>
    <w:rsid w:val="00E7243F"/>
    <w:rsid w:val="00E73D3F"/>
    <w:rsid w:val="00E82167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FA712"/>
  <w15:docId w15:val="{285B261A-95F3-485A-BCCE-D49904E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pca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sch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F7A570380D40DD85B16EB622E9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EC23-BC90-4CB6-A9A2-4D7EC6B47F74}"/>
      </w:docPartPr>
      <w:docPartBody>
        <w:p w:rsidR="008B2B3A" w:rsidRDefault="003166CB" w:rsidP="003166CB">
          <w:pPr>
            <w:pStyle w:val="5AF7A570380D40DD85B16EB622E9F627"/>
          </w:pPr>
          <w:r w:rsidRPr="00C37F7F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B"/>
    <w:rsid w:val="00147D7A"/>
    <w:rsid w:val="003166CB"/>
    <w:rsid w:val="003E4223"/>
    <w:rsid w:val="008B2B3A"/>
    <w:rsid w:val="00B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AA32A95A0427C91EDBC21A77C979B">
    <w:name w:val="CC5AA32A95A0427C91EDBC21A77C979B"/>
  </w:style>
  <w:style w:type="paragraph" w:customStyle="1" w:styleId="69F9B61C57B349FDBAD6227E8AC699F4">
    <w:name w:val="69F9B61C57B349FDBAD6227E8AC699F4"/>
  </w:style>
  <w:style w:type="paragraph" w:customStyle="1" w:styleId="45C998F64FD248ADAC2340ADC27B1EDD">
    <w:name w:val="45C998F64FD248ADAC2340ADC27B1EDD"/>
  </w:style>
  <w:style w:type="paragraph" w:customStyle="1" w:styleId="39D07CB3E9734FD39AD2CEAE1DE3372B">
    <w:name w:val="39D07CB3E9734FD39AD2CEAE1DE3372B"/>
  </w:style>
  <w:style w:type="paragraph" w:customStyle="1" w:styleId="1FD658DDD7A44F4AA93F52055EB329E6">
    <w:name w:val="1FD658DDD7A44F4AA93F52055EB329E6"/>
  </w:style>
  <w:style w:type="paragraph" w:customStyle="1" w:styleId="7A043EA6C737476DB24F67CAC0E08771">
    <w:name w:val="7A043EA6C737476DB24F67CAC0E08771"/>
  </w:style>
  <w:style w:type="paragraph" w:customStyle="1" w:styleId="FCD0ED95D82F45BF8320396C6ED9BCD0">
    <w:name w:val="FCD0ED95D82F45BF8320396C6ED9BCD0"/>
  </w:style>
  <w:style w:type="paragraph" w:customStyle="1" w:styleId="0B25AF09B9A445E3BFA4B4CA4213BCD8">
    <w:name w:val="0B25AF09B9A445E3BFA4B4CA4213BCD8"/>
  </w:style>
  <w:style w:type="paragraph" w:customStyle="1" w:styleId="C1F0B0DE1CFE4E06A305B73FC673EDEB">
    <w:name w:val="C1F0B0DE1CFE4E06A305B73FC673EDEB"/>
  </w:style>
  <w:style w:type="paragraph" w:customStyle="1" w:styleId="4C0CC8474B424B138E32D3625B827FB6">
    <w:name w:val="4C0CC8474B424B138E32D3625B827FB6"/>
  </w:style>
  <w:style w:type="paragraph" w:customStyle="1" w:styleId="0C31A1AE4A7847B5B488C40328BB1E1B">
    <w:name w:val="0C31A1AE4A7847B5B488C40328BB1E1B"/>
  </w:style>
  <w:style w:type="paragraph" w:customStyle="1" w:styleId="5D4B6E6FABE54A2B8A325AB2C327461E">
    <w:name w:val="5D4B6E6FABE54A2B8A325AB2C327461E"/>
  </w:style>
  <w:style w:type="paragraph" w:customStyle="1" w:styleId="E98ECB3723444052A00E10AC0B182624">
    <w:name w:val="E98ECB3723444052A00E10AC0B182624"/>
  </w:style>
  <w:style w:type="paragraph" w:customStyle="1" w:styleId="EE131A1B8F4E450CB9AEB6946559D873">
    <w:name w:val="EE131A1B8F4E450CB9AEB6946559D873"/>
  </w:style>
  <w:style w:type="paragraph" w:customStyle="1" w:styleId="62B3198D29CD47E1B35F06C4A1AFD613">
    <w:name w:val="62B3198D29CD47E1B35F06C4A1AFD613"/>
  </w:style>
  <w:style w:type="paragraph" w:customStyle="1" w:styleId="765D88DF2B954FB1B872D774D093003C">
    <w:name w:val="765D88DF2B954FB1B872D774D093003C"/>
  </w:style>
  <w:style w:type="paragraph" w:customStyle="1" w:styleId="DC8823C8011F4E819B90647A1239396B">
    <w:name w:val="DC8823C8011F4E819B90647A1239396B"/>
  </w:style>
  <w:style w:type="paragraph" w:customStyle="1" w:styleId="3D41F72F6ADA4AADAA7627A9B070ED9B">
    <w:name w:val="3D41F72F6ADA4AADAA7627A9B070ED9B"/>
  </w:style>
  <w:style w:type="paragraph" w:customStyle="1" w:styleId="2D8E8008C8A54365AB3E93EB5D1CE924">
    <w:name w:val="2D8E8008C8A54365AB3E93EB5D1CE924"/>
  </w:style>
  <w:style w:type="paragraph" w:customStyle="1" w:styleId="4F804A06EEB74CE7817D66656B3D9847">
    <w:name w:val="4F804A06EEB74CE7817D66656B3D9847"/>
  </w:style>
  <w:style w:type="paragraph" w:customStyle="1" w:styleId="E34FD77588D4419ABB7A27DEBBF455FE">
    <w:name w:val="E34FD77588D4419ABB7A27DEBBF455FE"/>
  </w:style>
  <w:style w:type="paragraph" w:customStyle="1" w:styleId="DC21E51466454848A571ED6DAB016587">
    <w:name w:val="DC21E51466454848A571ED6DAB016587"/>
  </w:style>
  <w:style w:type="paragraph" w:customStyle="1" w:styleId="03640B50D02D4886A608B95DA75D0925">
    <w:name w:val="03640B50D02D4886A608B95DA75D0925"/>
  </w:style>
  <w:style w:type="paragraph" w:customStyle="1" w:styleId="C3E360A96D75425592E176C15E9A7372">
    <w:name w:val="C3E360A96D75425592E176C15E9A7372"/>
  </w:style>
  <w:style w:type="paragraph" w:customStyle="1" w:styleId="FC0C805C1C6349898EAD3DAA8623C0E2">
    <w:name w:val="FC0C805C1C6349898EAD3DAA8623C0E2"/>
  </w:style>
  <w:style w:type="paragraph" w:customStyle="1" w:styleId="799ADECF2312469696605A5E44128E0E">
    <w:name w:val="799ADECF2312469696605A5E44128E0E"/>
  </w:style>
  <w:style w:type="paragraph" w:customStyle="1" w:styleId="F2337A4955A848FBA1C920E07AC6CAC4">
    <w:name w:val="F2337A4955A848FBA1C920E07AC6CAC4"/>
  </w:style>
  <w:style w:type="paragraph" w:customStyle="1" w:styleId="E9DC9794C0D04B698F48BA031FE2366A">
    <w:name w:val="E9DC9794C0D04B698F48BA031FE2366A"/>
  </w:style>
  <w:style w:type="paragraph" w:customStyle="1" w:styleId="65CC7E120E184AE8971758B9A5D86A25">
    <w:name w:val="65CC7E120E184AE8971758B9A5D86A25"/>
  </w:style>
  <w:style w:type="paragraph" w:customStyle="1" w:styleId="444885A7D9334394852F290ED633300B">
    <w:name w:val="444885A7D9334394852F290ED633300B"/>
  </w:style>
  <w:style w:type="paragraph" w:customStyle="1" w:styleId="5BE21E9CD2174E5B83A9C7A2299A45AE">
    <w:name w:val="5BE21E9CD2174E5B83A9C7A2299A45AE"/>
  </w:style>
  <w:style w:type="paragraph" w:customStyle="1" w:styleId="47C14662BDA04A078849A24074A5FD9B">
    <w:name w:val="47C14662BDA04A078849A24074A5FD9B"/>
  </w:style>
  <w:style w:type="paragraph" w:customStyle="1" w:styleId="687841D4A7BD44F99A476A77807557F5">
    <w:name w:val="687841D4A7BD44F99A476A77807557F5"/>
  </w:style>
  <w:style w:type="paragraph" w:customStyle="1" w:styleId="3FCEFB193A174694BB4BED80EFEB1735">
    <w:name w:val="3FCEFB193A174694BB4BED80EFEB1735"/>
  </w:style>
  <w:style w:type="paragraph" w:customStyle="1" w:styleId="EE272D9C25B0415EA144FB518F38ECBD">
    <w:name w:val="EE272D9C25B0415EA144FB518F38ECBD"/>
  </w:style>
  <w:style w:type="paragraph" w:customStyle="1" w:styleId="894F57D006FA40B99E0BDE9EE05AD51B">
    <w:name w:val="894F57D006FA40B99E0BDE9EE05AD51B"/>
  </w:style>
  <w:style w:type="paragraph" w:customStyle="1" w:styleId="0779739D1F6148E4811CA2D47EC7D0F0">
    <w:name w:val="0779739D1F6148E4811CA2D47EC7D0F0"/>
  </w:style>
  <w:style w:type="paragraph" w:customStyle="1" w:styleId="2F7FCE96E2B64A4594DB1752754A4E33">
    <w:name w:val="2F7FCE96E2B64A4594DB1752754A4E33"/>
  </w:style>
  <w:style w:type="paragraph" w:customStyle="1" w:styleId="C58C865FDF614EE98B0EC38F80FA13C6">
    <w:name w:val="C58C865FDF614EE98B0EC38F80FA13C6"/>
  </w:style>
  <w:style w:type="paragraph" w:customStyle="1" w:styleId="A57C082E9580490097981D37A26F5EDA">
    <w:name w:val="A57C082E9580490097981D37A26F5EDA"/>
  </w:style>
  <w:style w:type="paragraph" w:customStyle="1" w:styleId="C1AE6F594456431096623A86EB849CC2">
    <w:name w:val="C1AE6F594456431096623A86EB849CC2"/>
    <w:rsid w:val="003166CB"/>
  </w:style>
  <w:style w:type="paragraph" w:customStyle="1" w:styleId="ED375F66CFE04C88848549F4FB83E384">
    <w:name w:val="ED375F66CFE04C88848549F4FB83E384"/>
    <w:rsid w:val="003166CB"/>
  </w:style>
  <w:style w:type="paragraph" w:customStyle="1" w:styleId="D101A9876BF543F59657983FF67EC748">
    <w:name w:val="D101A9876BF543F59657983FF67EC748"/>
    <w:rsid w:val="003166CB"/>
  </w:style>
  <w:style w:type="paragraph" w:customStyle="1" w:styleId="20F6570C5D8D41BF90B6451C8947CAC9">
    <w:name w:val="20F6570C5D8D41BF90B6451C8947CAC9"/>
    <w:rsid w:val="003166CB"/>
  </w:style>
  <w:style w:type="paragraph" w:customStyle="1" w:styleId="5F286CDD5F604A2FB399E629DCCFF886">
    <w:name w:val="5F286CDD5F604A2FB399E629DCCFF886"/>
    <w:rsid w:val="003166CB"/>
  </w:style>
  <w:style w:type="paragraph" w:customStyle="1" w:styleId="092FCAD92D1840FF8FC3186012CD4FF1">
    <w:name w:val="092FCAD92D1840FF8FC3186012CD4FF1"/>
    <w:rsid w:val="003166CB"/>
  </w:style>
  <w:style w:type="paragraph" w:customStyle="1" w:styleId="9C160346F6434A25B660DEE2D3F444D1">
    <w:name w:val="9C160346F6434A25B660DEE2D3F444D1"/>
    <w:rsid w:val="003166CB"/>
  </w:style>
  <w:style w:type="paragraph" w:customStyle="1" w:styleId="B89C29EFAA7C4D90B8475D4CFA88334B">
    <w:name w:val="B89C29EFAA7C4D90B8475D4CFA88334B"/>
    <w:rsid w:val="003166CB"/>
  </w:style>
  <w:style w:type="paragraph" w:customStyle="1" w:styleId="0446C81288944EC291A5BE71BD27D021">
    <w:name w:val="0446C81288944EC291A5BE71BD27D021"/>
    <w:rsid w:val="003166CB"/>
  </w:style>
  <w:style w:type="paragraph" w:customStyle="1" w:styleId="662EDF42EB024893952F44F349F06D6A">
    <w:name w:val="662EDF42EB024893952F44F349F06D6A"/>
    <w:rsid w:val="003166CB"/>
  </w:style>
  <w:style w:type="paragraph" w:customStyle="1" w:styleId="AB3E127E36C34A2990079D864DCCA76D">
    <w:name w:val="AB3E127E36C34A2990079D864DCCA76D"/>
    <w:rsid w:val="003166CB"/>
  </w:style>
  <w:style w:type="paragraph" w:customStyle="1" w:styleId="053130BCC297403C80406EAE10C5C058">
    <w:name w:val="053130BCC297403C80406EAE10C5C058"/>
    <w:rsid w:val="003166CB"/>
  </w:style>
  <w:style w:type="paragraph" w:customStyle="1" w:styleId="90B08C21E8E041CA8E561CCD17D4299F">
    <w:name w:val="90B08C21E8E041CA8E561CCD17D4299F"/>
    <w:rsid w:val="003166CB"/>
  </w:style>
  <w:style w:type="paragraph" w:customStyle="1" w:styleId="F70C490F5F5043B39E6D8E198084BEB1">
    <w:name w:val="F70C490F5F5043B39E6D8E198084BEB1"/>
    <w:rsid w:val="003166CB"/>
  </w:style>
  <w:style w:type="paragraph" w:customStyle="1" w:styleId="9511137A13114065AF981C92660C1905">
    <w:name w:val="9511137A13114065AF981C92660C1905"/>
    <w:rsid w:val="003166CB"/>
  </w:style>
  <w:style w:type="paragraph" w:customStyle="1" w:styleId="0299F2206B6443048353FDBCA67A8FD4">
    <w:name w:val="0299F2206B6443048353FDBCA67A8FD4"/>
    <w:rsid w:val="003166CB"/>
  </w:style>
  <w:style w:type="paragraph" w:customStyle="1" w:styleId="131FA837F04B4090A6509700BFDFA3C5">
    <w:name w:val="131FA837F04B4090A6509700BFDFA3C5"/>
    <w:rsid w:val="003166CB"/>
  </w:style>
  <w:style w:type="paragraph" w:customStyle="1" w:styleId="D77A3BCFCFF241769DF0D803366FFBCC">
    <w:name w:val="D77A3BCFCFF241769DF0D803366FFBCC"/>
    <w:rsid w:val="003166CB"/>
  </w:style>
  <w:style w:type="paragraph" w:customStyle="1" w:styleId="5AF7A570380D40DD85B16EB622E9F627">
    <w:name w:val="5AF7A570380D40DD85B16EB622E9F627"/>
    <w:rsid w:val="00316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General Meeting of the Merryville Park Community Association</vt:lpstr>
      <vt:lpstr>    Tuesday 27 February 2018</vt:lpstr>
      <vt:lpstr>    7:30pm</vt:lpstr>
      <vt:lpstr>    Murrumbateman Country Inn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lmsch</dc:creator>
  <cp:lastModifiedBy>Rhiannon Schembri</cp:lastModifiedBy>
  <cp:revision>4</cp:revision>
  <dcterms:created xsi:type="dcterms:W3CDTF">2018-05-20T11:52:00Z</dcterms:created>
  <dcterms:modified xsi:type="dcterms:W3CDTF">2018-05-20T12:05:00Z</dcterms:modified>
</cp:coreProperties>
</file>